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7A" w:rsidRDefault="00393A7A" w:rsidP="00393A7A"/>
    <w:p w:rsidR="00393A7A" w:rsidRDefault="00393A7A" w:rsidP="00393A7A"/>
    <w:p w:rsidR="00393A7A" w:rsidRDefault="00393A7A" w:rsidP="00393A7A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494"/>
      </w:tblGrid>
      <w:tr w:rsidR="00393A7A" w:rsidRPr="006F4A6A" w:rsidTr="00B74C77">
        <w:tc>
          <w:tcPr>
            <w:tcW w:w="9708" w:type="dxa"/>
            <w:tcBorders>
              <w:bottom w:val="single" w:sz="4" w:space="0" w:color="auto"/>
            </w:tcBorders>
            <w:shd w:val="clear" w:color="auto" w:fill="C0C0C0"/>
          </w:tcPr>
          <w:p w:rsidR="00393A7A" w:rsidRPr="006F4A6A" w:rsidRDefault="00393A7A" w:rsidP="00B74C77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393A7A" w:rsidRPr="006F4A6A" w:rsidRDefault="00393A7A" w:rsidP="00B74C77">
            <w:pPr>
              <w:jc w:val="center"/>
              <w:rPr>
                <w:rFonts w:ascii="Cambria" w:hAnsi="Cambria"/>
                <w:b/>
                <w:bCs/>
              </w:rPr>
            </w:pPr>
            <w:r w:rsidRPr="006F4A6A">
              <w:rPr>
                <w:rFonts w:ascii="Cambria" w:hAnsi="Cambria"/>
                <w:b/>
                <w:bCs/>
              </w:rPr>
              <w:t>INFORME DE SEGUIMIENTO (CURSO ACADÉMICO 2018/2019)</w:t>
            </w:r>
          </w:p>
          <w:p w:rsidR="00393A7A" w:rsidRPr="006F4A6A" w:rsidRDefault="00393A7A" w:rsidP="00B74C7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393A7A" w:rsidRPr="006F4A6A" w:rsidRDefault="00393A7A" w:rsidP="00393A7A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A05D0F" wp14:editId="5B1EC6DD">
            <wp:simplePos x="0" y="0"/>
            <wp:positionH relativeFrom="margin">
              <wp:posOffset>-635</wp:posOffset>
            </wp:positionH>
            <wp:positionV relativeFrom="paragraph">
              <wp:posOffset>-1289050</wp:posOffset>
            </wp:positionV>
            <wp:extent cx="643051" cy="679450"/>
            <wp:effectExtent l="0" t="0" r="508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38" t="26964" r="60667" b="56631"/>
                    <a:stretch/>
                  </pic:blipFill>
                  <pic:spPr bwMode="auto">
                    <a:xfrm>
                      <a:off x="0" y="0"/>
                      <a:ext cx="643051" cy="67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A7A" w:rsidRPr="00294ECD" w:rsidRDefault="00393A7A" w:rsidP="00393A7A">
      <w:pPr>
        <w:ind w:left="-120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513"/>
        <w:gridCol w:w="2686"/>
        <w:gridCol w:w="4295"/>
      </w:tblGrid>
      <w:tr w:rsidR="00393A7A" w:rsidRPr="00294ECD" w:rsidTr="00B74C77">
        <w:tc>
          <w:tcPr>
            <w:tcW w:w="8494" w:type="dxa"/>
            <w:gridSpan w:val="3"/>
            <w:shd w:val="clear" w:color="auto" w:fill="C0C0C0"/>
          </w:tcPr>
          <w:p w:rsidR="00393A7A" w:rsidRPr="00294ECD" w:rsidRDefault="00393A7A" w:rsidP="00B74C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PRIMERA PARTE</w:t>
            </w:r>
          </w:p>
        </w:tc>
      </w:tr>
      <w:tr w:rsidR="00393A7A" w:rsidRPr="00294ECD" w:rsidTr="00B74C77">
        <w:tc>
          <w:tcPr>
            <w:tcW w:w="8494" w:type="dxa"/>
            <w:gridSpan w:val="3"/>
          </w:tcPr>
          <w:p w:rsidR="00393A7A" w:rsidRPr="00294ECD" w:rsidRDefault="00393A7A" w:rsidP="00B74C7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 pendiente: Matemáticas 3</w:t>
            </w:r>
            <w:r w:rsidRPr="00294ECD">
              <w:rPr>
                <w:b/>
                <w:bCs/>
                <w:sz w:val="22"/>
                <w:szCs w:val="22"/>
              </w:rPr>
              <w:t>º ESO</w:t>
            </w:r>
            <w:r>
              <w:rPr>
                <w:b/>
                <w:bCs/>
                <w:sz w:val="22"/>
                <w:szCs w:val="22"/>
              </w:rPr>
              <w:t xml:space="preserve"> académicas</w:t>
            </w:r>
          </w:p>
          <w:p w:rsidR="00393A7A" w:rsidRPr="00294ECD" w:rsidRDefault="00393A7A" w:rsidP="00B74C77">
            <w:pPr>
              <w:jc w:val="both"/>
              <w:rPr>
                <w:b/>
                <w:bCs/>
                <w:sz w:val="16"/>
                <w:szCs w:val="16"/>
              </w:rPr>
            </w:pPr>
            <w:r w:rsidRPr="00294EC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3A7A" w:rsidRPr="00294ECD" w:rsidTr="00B74C77">
        <w:tc>
          <w:tcPr>
            <w:tcW w:w="4199" w:type="dxa"/>
            <w:gridSpan w:val="2"/>
          </w:tcPr>
          <w:p w:rsidR="00393A7A" w:rsidRPr="006F4A6A" w:rsidRDefault="00393A7A" w:rsidP="00B74C77">
            <w:pPr>
              <w:jc w:val="both"/>
              <w:rPr>
                <w:b/>
                <w:bCs/>
                <w:sz w:val="22"/>
                <w:szCs w:val="22"/>
              </w:rPr>
            </w:pPr>
            <w:r w:rsidRPr="006F4A6A">
              <w:rPr>
                <w:b/>
                <w:bCs/>
                <w:sz w:val="22"/>
                <w:szCs w:val="22"/>
              </w:rPr>
              <w:t xml:space="preserve">Fecha de entrega fichas: </w:t>
            </w:r>
          </w:p>
          <w:p w:rsidR="00393A7A" w:rsidRPr="006F4A6A" w:rsidRDefault="00393A7A" w:rsidP="00B74C7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93A7A" w:rsidRPr="006F4A6A" w:rsidRDefault="00393A7A" w:rsidP="00B74C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de E</w:t>
            </w:r>
            <w:r w:rsidRPr="006F4A6A">
              <w:rPr>
                <w:b/>
                <w:sz w:val="22"/>
                <w:szCs w:val="22"/>
              </w:rPr>
              <w:t>nero de 2019</w:t>
            </w:r>
            <w:r>
              <w:rPr>
                <w:b/>
                <w:sz w:val="22"/>
                <w:szCs w:val="22"/>
              </w:rPr>
              <w:t xml:space="preserve"> (10:15-11:15)</w:t>
            </w:r>
          </w:p>
        </w:tc>
        <w:tc>
          <w:tcPr>
            <w:tcW w:w="4295" w:type="dxa"/>
          </w:tcPr>
          <w:p w:rsidR="00393A7A" w:rsidRPr="00294ECD" w:rsidRDefault="00393A7A" w:rsidP="00B74C7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 de prueba escrita</w:t>
            </w:r>
            <w:r w:rsidRPr="00294ECD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(concretar con cada profesor)</w:t>
            </w:r>
          </w:p>
          <w:p w:rsidR="00393A7A" w:rsidRDefault="00393A7A" w:rsidP="00B74C77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393A7A" w:rsidRPr="00294ECD" w:rsidRDefault="00393A7A" w:rsidP="00B74C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22 de E</w:t>
            </w:r>
            <w:r w:rsidRPr="006F4A6A">
              <w:rPr>
                <w:b/>
                <w:sz w:val="22"/>
                <w:szCs w:val="22"/>
              </w:rPr>
              <w:t>nero de 2019</w:t>
            </w:r>
            <w:r>
              <w:rPr>
                <w:b/>
                <w:sz w:val="22"/>
                <w:szCs w:val="22"/>
              </w:rPr>
              <w:t xml:space="preserve"> (10:15-11:15)</w:t>
            </w:r>
          </w:p>
        </w:tc>
      </w:tr>
      <w:tr w:rsidR="00393A7A" w:rsidRPr="00294ECD" w:rsidTr="00B74C77">
        <w:tc>
          <w:tcPr>
            <w:tcW w:w="1513" w:type="dxa"/>
            <w:tcBorders>
              <w:right w:val="dotted" w:sz="4" w:space="0" w:color="auto"/>
            </w:tcBorders>
          </w:tcPr>
          <w:p w:rsidR="00393A7A" w:rsidRPr="00294ECD" w:rsidRDefault="00393A7A" w:rsidP="00B74C7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93A7A" w:rsidRPr="00294ECD" w:rsidRDefault="00393A7A" w:rsidP="00B74C77">
            <w:pPr>
              <w:jc w:val="both"/>
              <w:rPr>
                <w:b/>
                <w:bCs/>
                <w:sz w:val="22"/>
                <w:szCs w:val="22"/>
              </w:rPr>
            </w:pPr>
            <w:r w:rsidRPr="00294ECD">
              <w:rPr>
                <w:b/>
                <w:bCs/>
                <w:sz w:val="22"/>
                <w:szCs w:val="22"/>
              </w:rPr>
              <w:t>Contenidos:</w:t>
            </w:r>
          </w:p>
          <w:p w:rsidR="00393A7A" w:rsidRPr="00294ECD" w:rsidRDefault="00393A7A" w:rsidP="00B74C7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93A7A" w:rsidRPr="00294ECD" w:rsidRDefault="00393A7A" w:rsidP="00B74C7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93A7A" w:rsidRPr="00294ECD" w:rsidRDefault="00393A7A" w:rsidP="00B74C7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left w:val="dotted" w:sz="4" w:space="0" w:color="auto"/>
            </w:tcBorders>
          </w:tcPr>
          <w:p w:rsidR="00393A7A" w:rsidRPr="00500D3F" w:rsidRDefault="00393A7A" w:rsidP="00B74C77">
            <w:pPr>
              <w:rPr>
                <w:sz w:val="12"/>
                <w:szCs w:val="16"/>
              </w:rPr>
            </w:pPr>
          </w:p>
          <w:p w:rsidR="00393A7A" w:rsidRPr="004752AF" w:rsidRDefault="00393A7A" w:rsidP="00B74C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752AF">
              <w:rPr>
                <w:sz w:val="22"/>
                <w:szCs w:val="22"/>
              </w:rPr>
              <w:t xml:space="preserve">Tema 1: </w:t>
            </w:r>
            <w:r w:rsidRPr="004752AF">
              <w:rPr>
                <w:rFonts w:cs="Arial"/>
                <w:sz w:val="22"/>
                <w:szCs w:val="22"/>
              </w:rPr>
              <w:t>Fracciones y decimales.</w:t>
            </w:r>
          </w:p>
          <w:p w:rsidR="00393A7A" w:rsidRPr="004752AF" w:rsidRDefault="00393A7A" w:rsidP="00B74C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752AF">
              <w:rPr>
                <w:sz w:val="22"/>
                <w:szCs w:val="22"/>
              </w:rPr>
              <w:t xml:space="preserve">Tema 3: </w:t>
            </w:r>
            <w:r w:rsidRPr="004752AF">
              <w:rPr>
                <w:rFonts w:cs="Arial"/>
                <w:color w:val="000000"/>
                <w:sz w:val="22"/>
                <w:szCs w:val="22"/>
              </w:rPr>
              <w:t>Problemas aritméticos.</w:t>
            </w:r>
          </w:p>
          <w:p w:rsidR="00393A7A" w:rsidRPr="004752AF" w:rsidRDefault="00393A7A" w:rsidP="00B74C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752AF">
              <w:rPr>
                <w:rFonts w:cs="Arial"/>
                <w:color w:val="000000"/>
                <w:sz w:val="22"/>
                <w:szCs w:val="22"/>
              </w:rPr>
              <w:t>Tema13: Tablas y gráficos estadísticos.</w:t>
            </w:r>
          </w:p>
          <w:p w:rsidR="00393A7A" w:rsidRPr="004752AF" w:rsidRDefault="00393A7A" w:rsidP="00B74C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752AF">
              <w:rPr>
                <w:sz w:val="22"/>
                <w:szCs w:val="22"/>
              </w:rPr>
              <w:t>Tema 14:</w:t>
            </w:r>
            <w:r w:rsidRPr="004752AF">
              <w:rPr>
                <w:rFonts w:cs="Arial"/>
                <w:sz w:val="22"/>
                <w:szCs w:val="22"/>
              </w:rPr>
              <w:t xml:space="preserve"> Parámetros estadísticos.</w:t>
            </w:r>
          </w:p>
          <w:p w:rsidR="00393A7A" w:rsidRPr="00500D3F" w:rsidRDefault="00393A7A" w:rsidP="00B74C77">
            <w:pPr>
              <w:ind w:left="720"/>
              <w:rPr>
                <w:b/>
                <w:bCs/>
                <w:sz w:val="12"/>
                <w:szCs w:val="16"/>
              </w:rPr>
            </w:pPr>
          </w:p>
        </w:tc>
      </w:tr>
      <w:tr w:rsidR="00393A7A" w:rsidRPr="00294ECD" w:rsidTr="00B74C77">
        <w:tc>
          <w:tcPr>
            <w:tcW w:w="8494" w:type="dxa"/>
            <w:gridSpan w:val="3"/>
          </w:tcPr>
          <w:p w:rsidR="00393A7A" w:rsidRPr="00294ECD" w:rsidRDefault="00393A7A" w:rsidP="00B74C7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294ECD">
              <w:rPr>
                <w:b/>
                <w:bCs/>
                <w:sz w:val="22"/>
                <w:szCs w:val="22"/>
              </w:rPr>
              <w:t>riterios de evaluación:</w:t>
            </w:r>
          </w:p>
          <w:p w:rsidR="00393A7A" w:rsidRPr="00294ECD" w:rsidRDefault="00393A7A" w:rsidP="00B74C77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393A7A" w:rsidRPr="00DF42A3" w:rsidRDefault="00393A7A" w:rsidP="00B74C77">
            <w:pPr>
              <w:jc w:val="both"/>
              <w:rPr>
                <w:rFonts w:cs="Arial"/>
                <w:color w:val="002939"/>
              </w:rPr>
            </w:pPr>
            <w:r w:rsidRPr="00DF42A3">
              <w:rPr>
                <w:rFonts w:cs="Arial"/>
                <w:color w:val="002939"/>
              </w:rPr>
              <w:t>Las notas cuatrimestrales se ponderarán teniendo en cuenta si ha realizado correctamente los ejercicios propuestos al cuatrimestre y el examen en su caso, en proporción 20% y 80% respectivamente. La nota final será la media de las dos notas parciales, siempre que ninguna sea inferior a 4.</w:t>
            </w:r>
          </w:p>
          <w:p w:rsidR="00393A7A" w:rsidRPr="00DF42A3" w:rsidRDefault="00393A7A" w:rsidP="00B74C77">
            <w:pPr>
              <w:jc w:val="both"/>
              <w:rPr>
                <w:rFonts w:cs="Arial"/>
                <w:color w:val="002939"/>
              </w:rPr>
            </w:pPr>
            <w:r w:rsidRPr="00DF42A3">
              <w:rPr>
                <w:rFonts w:cs="Arial"/>
                <w:color w:val="002939"/>
              </w:rPr>
              <w:t>La entrega de las actividades es imprescindible para presentarse a las pruebas escritas y recuperar la evaluación.</w:t>
            </w:r>
          </w:p>
          <w:p w:rsidR="00393A7A" w:rsidRPr="00294ECD" w:rsidRDefault="00393A7A" w:rsidP="00B74C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93A7A" w:rsidRDefault="00393A7A" w:rsidP="00393A7A"/>
    <w:p w:rsidR="00393A7A" w:rsidRDefault="00393A7A" w:rsidP="00393A7A"/>
    <w:p w:rsidR="00393A7A" w:rsidRDefault="00393A7A" w:rsidP="00393A7A"/>
    <w:p w:rsidR="00757D8E" w:rsidRDefault="00757D8E">
      <w:bookmarkStart w:id="0" w:name="_GoBack"/>
      <w:bookmarkEnd w:id="0"/>
    </w:p>
    <w:sectPr w:rsidR="00757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87CBB"/>
    <w:multiLevelType w:val="hybridMultilevel"/>
    <w:tmpl w:val="930A6A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7A"/>
    <w:rsid w:val="00393A7A"/>
    <w:rsid w:val="007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E791C-AD51-4B63-ABB8-0B9BBB6A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RUIZ ALVAREZ</dc:creator>
  <cp:keywords/>
  <dc:description/>
  <cp:lastModifiedBy>JAVIER RUIZ ALVAREZ</cp:lastModifiedBy>
  <cp:revision>1</cp:revision>
  <dcterms:created xsi:type="dcterms:W3CDTF">2018-10-02T15:27:00Z</dcterms:created>
  <dcterms:modified xsi:type="dcterms:W3CDTF">2018-10-02T15:28:00Z</dcterms:modified>
</cp:coreProperties>
</file>